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6E69B" w14:textId="77777777" w:rsidR="00AD7153" w:rsidRPr="00AD7153" w:rsidRDefault="00AD7153" w:rsidP="00AD7153">
      <w:pPr>
        <w:shd w:val="clear" w:color="auto" w:fill="FFFFFF"/>
        <w:spacing w:after="161" w:line="240" w:lineRule="auto"/>
        <w:outlineLvl w:val="0"/>
        <w:rPr>
          <w:rFonts w:ascii="Trebuchet MS" w:eastAsia="Times New Roman" w:hAnsi="Trebuchet MS" w:cs="Times New Roman"/>
          <w:b/>
          <w:bCs/>
          <w:color w:val="1B3051"/>
          <w:kern w:val="36"/>
          <w:sz w:val="42"/>
          <w:szCs w:val="42"/>
        </w:rPr>
      </w:pPr>
      <w:r w:rsidRPr="00AD7153">
        <w:rPr>
          <w:rFonts w:ascii="Trebuchet MS" w:eastAsia="Times New Roman" w:hAnsi="Trebuchet MS" w:cs="Times New Roman"/>
          <w:b/>
          <w:bCs/>
          <w:color w:val="1B3051"/>
          <w:kern w:val="36"/>
          <w:sz w:val="42"/>
          <w:szCs w:val="42"/>
        </w:rPr>
        <w:t>Research Article</w:t>
      </w:r>
    </w:p>
    <w:p w14:paraId="14D96D07" w14:textId="77777777" w:rsidR="00AD7153" w:rsidRPr="00AD7153" w:rsidRDefault="00AD7153" w:rsidP="00AD7153">
      <w:pPr>
        <w:shd w:val="clear" w:color="auto" w:fill="FFFFFF"/>
        <w:spacing w:after="120" w:line="240" w:lineRule="auto"/>
        <w:outlineLvl w:val="1"/>
        <w:rPr>
          <w:rFonts w:ascii="Trebuchet MS" w:eastAsia="Times New Roman" w:hAnsi="Trebuchet MS" w:cs="Segoe UI"/>
          <w:b/>
          <w:bCs/>
          <w:color w:val="1B3051"/>
          <w:sz w:val="39"/>
          <w:szCs w:val="39"/>
        </w:rPr>
      </w:pPr>
      <w:r w:rsidRPr="00AD7153">
        <w:rPr>
          <w:rFonts w:ascii="Trebuchet MS" w:eastAsia="Times New Roman" w:hAnsi="Trebuchet MS" w:cs="Segoe UI"/>
          <w:b/>
          <w:bCs/>
          <w:color w:val="1B3051"/>
          <w:sz w:val="39"/>
          <w:szCs w:val="39"/>
        </w:rPr>
        <w:t>Preparing your manuscript</w:t>
      </w:r>
    </w:p>
    <w:p w14:paraId="7438592A" w14:textId="77777777" w:rsidR="00AD7153" w:rsidRPr="00AD7153" w:rsidRDefault="00AD7153" w:rsidP="00AD7153">
      <w:pPr>
        <w:shd w:val="clear" w:color="auto" w:fill="FFFFFF"/>
        <w:spacing w:after="360" w:line="240" w:lineRule="auto"/>
        <w:rPr>
          <w:rFonts w:ascii="Segoe UI" w:eastAsia="Times New Roman" w:hAnsi="Segoe UI" w:cs="Segoe UI"/>
          <w:color w:val="333333"/>
          <w:sz w:val="27"/>
          <w:szCs w:val="27"/>
        </w:rPr>
      </w:pPr>
      <w:r w:rsidRPr="00AD7153">
        <w:rPr>
          <w:rFonts w:ascii="Segoe UI" w:eastAsia="Times New Roman" w:hAnsi="Segoe UI" w:cs="Segoe UI"/>
          <w:color w:val="333333"/>
          <w:sz w:val="27"/>
          <w:szCs w:val="27"/>
        </w:rPr>
        <w:t>The information below details the section headings that you should include in your manuscript and what information should be within each section.</w:t>
      </w:r>
    </w:p>
    <w:p w14:paraId="3E640A90" w14:textId="77777777" w:rsidR="00AD7153" w:rsidRPr="009650DA" w:rsidRDefault="00AD7153" w:rsidP="00AD7153">
      <w:pPr>
        <w:pStyle w:val="Heading3"/>
        <w:shd w:val="clear" w:color="auto" w:fill="FFFFFF"/>
        <w:spacing w:before="0" w:after="168"/>
        <w:rPr>
          <w:rFonts w:ascii="Trebuchet MS" w:hAnsi="Trebuchet MS"/>
          <w:b/>
          <w:bCs/>
          <w:color w:val="1B3051"/>
        </w:rPr>
      </w:pPr>
      <w:r w:rsidRPr="009650DA">
        <w:rPr>
          <w:rFonts w:ascii="Trebuchet MS" w:hAnsi="Trebuchet MS"/>
          <w:b/>
          <w:bCs/>
          <w:color w:val="1B3051"/>
        </w:rPr>
        <w:t>Title page</w:t>
      </w:r>
    </w:p>
    <w:p w14:paraId="1EF5FB66" w14:textId="77777777" w:rsidR="00AD7153" w:rsidRDefault="00AD7153" w:rsidP="00AD7153">
      <w:pPr>
        <w:pStyle w:val="NormalWeb"/>
        <w:shd w:val="clear" w:color="auto" w:fill="FFFFFF"/>
        <w:spacing w:before="0" w:beforeAutospacing="0" w:after="360" w:afterAutospacing="0"/>
        <w:rPr>
          <w:rFonts w:ascii="Segoe UI" w:hAnsi="Segoe UI" w:cs="Segoe UI"/>
          <w:color w:val="333333"/>
          <w:sz w:val="27"/>
          <w:szCs w:val="27"/>
        </w:rPr>
      </w:pPr>
      <w:r>
        <w:rPr>
          <w:rFonts w:ascii="Segoe UI" w:hAnsi="Segoe UI" w:cs="Segoe UI"/>
          <w:color w:val="333333"/>
          <w:sz w:val="27"/>
          <w:szCs w:val="27"/>
        </w:rPr>
        <w:t>The title page should:</w:t>
      </w:r>
    </w:p>
    <w:p w14:paraId="5DBA3DA9" w14:textId="77777777" w:rsidR="00AD7153" w:rsidRDefault="00AD7153" w:rsidP="00AD7153">
      <w:pPr>
        <w:numPr>
          <w:ilvl w:val="0"/>
          <w:numId w:val="1"/>
        </w:numPr>
        <w:shd w:val="clear" w:color="auto" w:fill="FFFFFF"/>
        <w:spacing w:before="100" w:beforeAutospacing="1" w:after="96" w:line="240" w:lineRule="auto"/>
        <w:rPr>
          <w:rFonts w:ascii="Segoe UI" w:hAnsi="Segoe UI" w:cs="Segoe UI"/>
          <w:color w:val="333333"/>
          <w:sz w:val="27"/>
          <w:szCs w:val="27"/>
        </w:rPr>
      </w:pPr>
      <w:r>
        <w:rPr>
          <w:rFonts w:ascii="Segoe UI" w:hAnsi="Segoe UI" w:cs="Segoe UI"/>
          <w:color w:val="333333"/>
          <w:sz w:val="27"/>
          <w:szCs w:val="27"/>
        </w:rPr>
        <w:t>present a title that includes, if appropriate, the study design</w:t>
      </w:r>
    </w:p>
    <w:p w14:paraId="4CDC72C8" w14:textId="77777777" w:rsidR="00AD7153" w:rsidRDefault="00AD7153" w:rsidP="00AD7153">
      <w:pPr>
        <w:numPr>
          <w:ilvl w:val="0"/>
          <w:numId w:val="1"/>
        </w:numPr>
        <w:shd w:val="clear" w:color="auto" w:fill="FFFFFF"/>
        <w:spacing w:before="100" w:beforeAutospacing="1" w:after="96" w:line="240" w:lineRule="auto"/>
        <w:rPr>
          <w:rFonts w:ascii="Segoe UI" w:hAnsi="Segoe UI" w:cs="Segoe UI"/>
          <w:color w:val="333333"/>
          <w:sz w:val="27"/>
          <w:szCs w:val="27"/>
        </w:rPr>
      </w:pPr>
      <w:r>
        <w:rPr>
          <w:rFonts w:ascii="Segoe UI" w:hAnsi="Segoe UI" w:cs="Segoe UI"/>
          <w:color w:val="333333"/>
          <w:sz w:val="27"/>
          <w:szCs w:val="27"/>
        </w:rPr>
        <w:t>list the full names and institutional addresses for all authors​​​​​​​</w:t>
      </w:r>
    </w:p>
    <w:p w14:paraId="402C3C32" w14:textId="3108FE20" w:rsidR="00AD7153" w:rsidRDefault="00AD7153" w:rsidP="005C63A0">
      <w:pPr>
        <w:numPr>
          <w:ilvl w:val="1"/>
          <w:numId w:val="1"/>
        </w:numPr>
        <w:shd w:val="clear" w:color="auto" w:fill="FFFFFF"/>
        <w:spacing w:before="100" w:beforeAutospacing="1" w:after="96" w:line="240" w:lineRule="auto"/>
        <w:rPr>
          <w:rFonts w:ascii="Segoe UI" w:hAnsi="Segoe UI" w:cs="Segoe UI"/>
          <w:color w:val="333333"/>
          <w:sz w:val="27"/>
          <w:szCs w:val="27"/>
        </w:rPr>
      </w:pPr>
      <w:r>
        <w:rPr>
          <w:rFonts w:ascii="Segoe UI" w:hAnsi="Segoe UI" w:cs="Segoe UI"/>
          <w:color w:val="333333"/>
          <w:sz w:val="27"/>
          <w:szCs w:val="27"/>
        </w:rPr>
        <w:t xml:space="preserve">if a collaboration group should be listed as an author, please list the Group name as an author. </w:t>
      </w:r>
    </w:p>
    <w:p w14:paraId="7C0E2653" w14:textId="77777777" w:rsidR="00AD7153" w:rsidRDefault="00AD7153" w:rsidP="00AD7153">
      <w:pPr>
        <w:numPr>
          <w:ilvl w:val="0"/>
          <w:numId w:val="1"/>
        </w:numPr>
        <w:shd w:val="clear" w:color="auto" w:fill="FFFFFF"/>
        <w:spacing w:before="100" w:beforeAutospacing="1" w:after="96" w:line="240" w:lineRule="auto"/>
        <w:rPr>
          <w:rFonts w:ascii="Segoe UI" w:hAnsi="Segoe UI" w:cs="Segoe UI"/>
          <w:color w:val="333333"/>
          <w:sz w:val="27"/>
          <w:szCs w:val="27"/>
        </w:rPr>
      </w:pPr>
      <w:r>
        <w:rPr>
          <w:rFonts w:ascii="Segoe UI" w:hAnsi="Segoe UI" w:cs="Segoe UI"/>
          <w:color w:val="333333"/>
          <w:sz w:val="27"/>
          <w:szCs w:val="27"/>
        </w:rPr>
        <w:t>indicate the corresponding author</w:t>
      </w:r>
    </w:p>
    <w:p w14:paraId="346FE7D8" w14:textId="77777777" w:rsidR="005C63A0" w:rsidRDefault="005C63A0" w:rsidP="00AD7153">
      <w:pPr>
        <w:pStyle w:val="Heading3"/>
        <w:shd w:val="clear" w:color="auto" w:fill="FFFFFF"/>
        <w:spacing w:before="0" w:after="168"/>
        <w:rPr>
          <w:rFonts w:ascii="Trebuchet MS" w:hAnsi="Trebuchet MS"/>
          <w:color w:val="1B3051"/>
        </w:rPr>
      </w:pPr>
    </w:p>
    <w:p w14:paraId="45E12807" w14:textId="4109EA57" w:rsidR="00AD7153" w:rsidRPr="009650DA" w:rsidRDefault="00AD7153" w:rsidP="00AD7153">
      <w:pPr>
        <w:pStyle w:val="Heading3"/>
        <w:shd w:val="clear" w:color="auto" w:fill="FFFFFF"/>
        <w:spacing w:before="0" w:after="168"/>
        <w:rPr>
          <w:rFonts w:ascii="Trebuchet MS" w:hAnsi="Trebuchet MS" w:cs="Times New Roman"/>
          <w:b/>
          <w:bCs/>
          <w:color w:val="1B3051"/>
          <w:sz w:val="27"/>
          <w:szCs w:val="27"/>
        </w:rPr>
      </w:pPr>
      <w:r w:rsidRPr="009650DA">
        <w:rPr>
          <w:rFonts w:ascii="Trebuchet MS" w:hAnsi="Trebuchet MS"/>
          <w:b/>
          <w:bCs/>
          <w:color w:val="1B3051"/>
        </w:rPr>
        <w:t>Abstract</w:t>
      </w:r>
    </w:p>
    <w:p w14:paraId="69C96158" w14:textId="50F019E2" w:rsidR="00AD7153" w:rsidRDefault="00AD7153" w:rsidP="00AD7153">
      <w:pPr>
        <w:pStyle w:val="NormalWeb"/>
        <w:shd w:val="clear" w:color="auto" w:fill="FFFFFF"/>
        <w:spacing w:before="0" w:beforeAutospacing="0" w:after="360" w:afterAutospacing="0"/>
        <w:rPr>
          <w:rFonts w:ascii="Segoe UI" w:hAnsi="Segoe UI" w:cs="Segoe UI"/>
          <w:color w:val="333333"/>
          <w:sz w:val="27"/>
          <w:szCs w:val="27"/>
        </w:rPr>
      </w:pPr>
      <w:r>
        <w:rPr>
          <w:rFonts w:ascii="Segoe UI" w:hAnsi="Segoe UI" w:cs="Segoe UI"/>
          <w:color w:val="333333"/>
          <w:sz w:val="27"/>
          <w:szCs w:val="27"/>
        </w:rPr>
        <w:t xml:space="preserve">The Abstract should not exceed </w:t>
      </w:r>
      <w:r w:rsidR="005C63A0">
        <w:rPr>
          <w:rFonts w:ascii="Segoe UI" w:hAnsi="Segoe UI" w:cs="Segoe UI"/>
          <w:color w:val="333333"/>
          <w:sz w:val="27"/>
          <w:szCs w:val="27"/>
        </w:rPr>
        <w:t>4</w:t>
      </w:r>
      <w:r>
        <w:rPr>
          <w:rFonts w:ascii="Segoe UI" w:hAnsi="Segoe UI" w:cs="Segoe UI"/>
          <w:color w:val="333333"/>
          <w:sz w:val="27"/>
          <w:szCs w:val="27"/>
        </w:rPr>
        <w:t>50 words. Please minimize the use of abbreviations and do not cite references in the abstract. The abstract must include the following separate sections:</w:t>
      </w:r>
    </w:p>
    <w:p w14:paraId="6DA84DC6" w14:textId="77777777" w:rsidR="00AD7153" w:rsidRDefault="00AD7153" w:rsidP="00AD7153">
      <w:pPr>
        <w:numPr>
          <w:ilvl w:val="0"/>
          <w:numId w:val="2"/>
        </w:numPr>
        <w:shd w:val="clear" w:color="auto" w:fill="FFFFFF"/>
        <w:spacing w:before="100" w:beforeAutospacing="1" w:after="96" w:line="240" w:lineRule="auto"/>
        <w:rPr>
          <w:rFonts w:ascii="Segoe UI" w:hAnsi="Segoe UI" w:cs="Segoe UI"/>
          <w:color w:val="333333"/>
          <w:sz w:val="27"/>
          <w:szCs w:val="27"/>
        </w:rPr>
      </w:pPr>
      <w:r>
        <w:rPr>
          <w:rStyle w:val="Strong"/>
          <w:rFonts w:ascii="Segoe UI" w:hAnsi="Segoe UI" w:cs="Segoe UI"/>
          <w:color w:val="333333"/>
          <w:sz w:val="27"/>
          <w:szCs w:val="27"/>
        </w:rPr>
        <w:t>Background:</w:t>
      </w:r>
      <w:r>
        <w:rPr>
          <w:rFonts w:ascii="Segoe UI" w:hAnsi="Segoe UI" w:cs="Segoe UI"/>
          <w:color w:val="333333"/>
          <w:sz w:val="27"/>
          <w:szCs w:val="27"/>
        </w:rPr>
        <w:t> the context and purpose of the study</w:t>
      </w:r>
    </w:p>
    <w:p w14:paraId="72BB3330" w14:textId="50A7B491" w:rsidR="005C63A0" w:rsidRDefault="005C63A0" w:rsidP="00AD7153">
      <w:pPr>
        <w:numPr>
          <w:ilvl w:val="0"/>
          <w:numId w:val="2"/>
        </w:numPr>
        <w:shd w:val="clear" w:color="auto" w:fill="FFFFFF"/>
        <w:spacing w:before="100" w:beforeAutospacing="1" w:after="96" w:line="240" w:lineRule="auto"/>
        <w:rPr>
          <w:rFonts w:ascii="Segoe UI" w:hAnsi="Segoe UI" w:cs="Segoe UI"/>
          <w:color w:val="333333"/>
          <w:sz w:val="27"/>
          <w:szCs w:val="27"/>
        </w:rPr>
      </w:pPr>
      <w:r>
        <w:rPr>
          <w:rStyle w:val="Strong"/>
          <w:rFonts w:ascii="Segoe UI" w:hAnsi="Segoe UI" w:cs="Segoe UI"/>
          <w:color w:val="333333"/>
          <w:sz w:val="27"/>
          <w:szCs w:val="27"/>
        </w:rPr>
        <w:t>Methods:</w:t>
      </w:r>
      <w:r>
        <w:rPr>
          <w:rFonts w:ascii="Segoe UI" w:hAnsi="Segoe UI" w:cs="Segoe UI"/>
          <w:color w:val="333333"/>
          <w:sz w:val="27"/>
          <w:szCs w:val="27"/>
        </w:rPr>
        <w:t xml:space="preserve"> a brief summary of materials and methods.</w:t>
      </w:r>
    </w:p>
    <w:p w14:paraId="6CBC98D7" w14:textId="77777777" w:rsidR="00AD7153" w:rsidRDefault="00AD7153" w:rsidP="00AD7153">
      <w:pPr>
        <w:numPr>
          <w:ilvl w:val="0"/>
          <w:numId w:val="2"/>
        </w:numPr>
        <w:shd w:val="clear" w:color="auto" w:fill="FFFFFF"/>
        <w:spacing w:before="100" w:beforeAutospacing="1" w:after="96" w:line="240" w:lineRule="auto"/>
        <w:rPr>
          <w:rFonts w:ascii="Segoe UI" w:hAnsi="Segoe UI" w:cs="Segoe UI"/>
          <w:color w:val="333333"/>
          <w:sz w:val="27"/>
          <w:szCs w:val="27"/>
        </w:rPr>
      </w:pPr>
      <w:r>
        <w:rPr>
          <w:rStyle w:val="Strong"/>
          <w:rFonts w:ascii="Segoe UI" w:hAnsi="Segoe UI" w:cs="Segoe UI"/>
          <w:color w:val="333333"/>
          <w:sz w:val="27"/>
          <w:szCs w:val="27"/>
        </w:rPr>
        <w:t>Results:</w:t>
      </w:r>
      <w:r>
        <w:rPr>
          <w:rFonts w:ascii="Segoe UI" w:hAnsi="Segoe UI" w:cs="Segoe UI"/>
          <w:color w:val="333333"/>
          <w:sz w:val="27"/>
          <w:szCs w:val="27"/>
        </w:rPr>
        <w:t> the main findings</w:t>
      </w:r>
    </w:p>
    <w:p w14:paraId="1A40704F" w14:textId="77777777" w:rsidR="00AD7153" w:rsidRDefault="00AD7153" w:rsidP="00AD7153">
      <w:pPr>
        <w:numPr>
          <w:ilvl w:val="0"/>
          <w:numId w:val="2"/>
        </w:numPr>
        <w:shd w:val="clear" w:color="auto" w:fill="FFFFFF"/>
        <w:spacing w:before="100" w:beforeAutospacing="1" w:after="96" w:line="240" w:lineRule="auto"/>
        <w:rPr>
          <w:rFonts w:ascii="Segoe UI" w:hAnsi="Segoe UI" w:cs="Segoe UI"/>
          <w:color w:val="333333"/>
          <w:sz w:val="27"/>
          <w:szCs w:val="27"/>
        </w:rPr>
      </w:pPr>
      <w:r>
        <w:rPr>
          <w:rStyle w:val="Strong"/>
          <w:rFonts w:ascii="Segoe UI" w:hAnsi="Segoe UI" w:cs="Segoe UI"/>
          <w:color w:val="333333"/>
          <w:sz w:val="27"/>
          <w:szCs w:val="27"/>
        </w:rPr>
        <w:t>Conclusions:</w:t>
      </w:r>
      <w:r>
        <w:rPr>
          <w:rFonts w:ascii="Segoe UI" w:hAnsi="Segoe UI" w:cs="Segoe UI"/>
          <w:color w:val="333333"/>
          <w:sz w:val="27"/>
          <w:szCs w:val="27"/>
        </w:rPr>
        <w:t> a brief summary and potential implications</w:t>
      </w:r>
    </w:p>
    <w:p w14:paraId="0AC25467" w14:textId="77777777" w:rsidR="005C63A0" w:rsidRDefault="005C63A0" w:rsidP="00AD7153">
      <w:pPr>
        <w:pStyle w:val="Heading3"/>
        <w:shd w:val="clear" w:color="auto" w:fill="FFFFFF"/>
        <w:spacing w:before="0" w:after="168"/>
        <w:rPr>
          <w:rFonts w:ascii="Trebuchet MS" w:hAnsi="Trebuchet MS"/>
          <w:color w:val="1B3051"/>
        </w:rPr>
      </w:pPr>
    </w:p>
    <w:p w14:paraId="35215872" w14:textId="4CC70973" w:rsidR="00AD7153" w:rsidRPr="009650DA" w:rsidRDefault="00AD7153" w:rsidP="00AD7153">
      <w:pPr>
        <w:pStyle w:val="Heading3"/>
        <w:shd w:val="clear" w:color="auto" w:fill="FFFFFF"/>
        <w:spacing w:before="0" w:after="168"/>
        <w:rPr>
          <w:rFonts w:ascii="Trebuchet MS" w:hAnsi="Trebuchet MS" w:cs="Times New Roman"/>
          <w:b/>
          <w:bCs/>
          <w:color w:val="1B3051"/>
          <w:sz w:val="27"/>
          <w:szCs w:val="27"/>
        </w:rPr>
      </w:pPr>
      <w:r w:rsidRPr="009650DA">
        <w:rPr>
          <w:rFonts w:ascii="Trebuchet MS" w:hAnsi="Trebuchet MS"/>
          <w:b/>
          <w:bCs/>
          <w:color w:val="1B3051"/>
        </w:rPr>
        <w:t>Keywords</w:t>
      </w:r>
    </w:p>
    <w:p w14:paraId="5B4AEDC5" w14:textId="6B8A9092" w:rsidR="00AD7153" w:rsidRDefault="00AD7153" w:rsidP="00AD7153">
      <w:pPr>
        <w:pStyle w:val="NormalWeb"/>
        <w:shd w:val="clear" w:color="auto" w:fill="FFFFFF"/>
        <w:spacing w:before="0" w:beforeAutospacing="0" w:after="360" w:afterAutospacing="0"/>
        <w:rPr>
          <w:rFonts w:ascii="Segoe UI" w:hAnsi="Segoe UI" w:cs="Segoe UI"/>
          <w:color w:val="333333"/>
          <w:sz w:val="27"/>
          <w:szCs w:val="27"/>
        </w:rPr>
      </w:pPr>
      <w:r>
        <w:rPr>
          <w:rFonts w:ascii="Segoe UI" w:hAnsi="Segoe UI" w:cs="Segoe UI"/>
          <w:color w:val="333333"/>
          <w:sz w:val="27"/>
          <w:szCs w:val="27"/>
        </w:rPr>
        <w:t xml:space="preserve">Three to </w:t>
      </w:r>
      <w:r w:rsidR="005C63A0">
        <w:rPr>
          <w:rFonts w:ascii="Segoe UI" w:hAnsi="Segoe UI" w:cs="Segoe UI"/>
          <w:color w:val="333333"/>
          <w:sz w:val="27"/>
          <w:szCs w:val="27"/>
        </w:rPr>
        <w:t>seven</w:t>
      </w:r>
      <w:r>
        <w:rPr>
          <w:rFonts w:ascii="Segoe UI" w:hAnsi="Segoe UI" w:cs="Segoe UI"/>
          <w:color w:val="333333"/>
          <w:sz w:val="27"/>
          <w:szCs w:val="27"/>
        </w:rPr>
        <w:t xml:space="preserve"> keywords representing the main content of the article.</w:t>
      </w:r>
    </w:p>
    <w:p w14:paraId="64908F08" w14:textId="77777777" w:rsidR="00AD7153" w:rsidRPr="009650DA" w:rsidRDefault="00AD7153" w:rsidP="00AD7153">
      <w:pPr>
        <w:pStyle w:val="Heading3"/>
        <w:shd w:val="clear" w:color="auto" w:fill="FFFFFF"/>
        <w:spacing w:before="0" w:after="168"/>
        <w:rPr>
          <w:rFonts w:ascii="Trebuchet MS" w:hAnsi="Trebuchet MS" w:cs="Times New Roman"/>
          <w:b/>
          <w:bCs/>
          <w:color w:val="1B3051"/>
          <w:sz w:val="27"/>
          <w:szCs w:val="27"/>
        </w:rPr>
      </w:pPr>
      <w:r w:rsidRPr="009650DA">
        <w:rPr>
          <w:rFonts w:ascii="Trebuchet MS" w:hAnsi="Trebuchet MS"/>
          <w:b/>
          <w:bCs/>
          <w:color w:val="1B3051"/>
        </w:rPr>
        <w:t>Background</w:t>
      </w:r>
    </w:p>
    <w:p w14:paraId="18CC1866" w14:textId="77777777" w:rsidR="00AD7153" w:rsidRDefault="00AD7153" w:rsidP="00AD7153">
      <w:pPr>
        <w:pStyle w:val="NormalWeb"/>
        <w:shd w:val="clear" w:color="auto" w:fill="FFFFFF"/>
        <w:spacing w:before="0" w:beforeAutospacing="0" w:after="360" w:afterAutospacing="0"/>
        <w:rPr>
          <w:rFonts w:ascii="Segoe UI" w:hAnsi="Segoe UI" w:cs="Segoe UI"/>
          <w:color w:val="333333"/>
          <w:sz w:val="27"/>
          <w:szCs w:val="27"/>
        </w:rPr>
      </w:pPr>
      <w:r>
        <w:rPr>
          <w:rFonts w:ascii="Segoe UI" w:hAnsi="Segoe UI" w:cs="Segoe UI"/>
          <w:color w:val="333333"/>
          <w:sz w:val="27"/>
          <w:szCs w:val="27"/>
        </w:rPr>
        <w:t>The Background section should explain the background to the study, its aims, a summary of the existing literature and why this study was necessary.</w:t>
      </w:r>
    </w:p>
    <w:p w14:paraId="09167A33" w14:textId="77777777" w:rsidR="005C63A0" w:rsidRPr="009650DA" w:rsidRDefault="005C63A0" w:rsidP="005C63A0">
      <w:pPr>
        <w:pStyle w:val="Heading3"/>
        <w:shd w:val="clear" w:color="auto" w:fill="FFFFFF"/>
        <w:spacing w:before="0" w:after="168"/>
        <w:rPr>
          <w:rFonts w:ascii="Trebuchet MS" w:hAnsi="Trebuchet MS" w:cs="Times New Roman"/>
          <w:b/>
          <w:bCs/>
          <w:color w:val="1B3051"/>
          <w:sz w:val="27"/>
          <w:szCs w:val="27"/>
        </w:rPr>
      </w:pPr>
      <w:r w:rsidRPr="009650DA">
        <w:rPr>
          <w:rFonts w:ascii="Trebuchet MS" w:hAnsi="Trebuchet MS"/>
          <w:b/>
          <w:bCs/>
          <w:color w:val="1B3051"/>
        </w:rPr>
        <w:lastRenderedPageBreak/>
        <w:t>Methods </w:t>
      </w:r>
    </w:p>
    <w:p w14:paraId="3E5AAA61" w14:textId="77777777" w:rsidR="005C63A0" w:rsidRDefault="005C63A0" w:rsidP="005C63A0">
      <w:pPr>
        <w:pStyle w:val="NormalWeb"/>
        <w:shd w:val="clear" w:color="auto" w:fill="FFFFFF"/>
        <w:spacing w:before="0" w:beforeAutospacing="0" w:after="360" w:afterAutospacing="0"/>
        <w:rPr>
          <w:rFonts w:ascii="Segoe UI" w:hAnsi="Segoe UI" w:cs="Segoe UI"/>
          <w:color w:val="333333"/>
          <w:sz w:val="27"/>
          <w:szCs w:val="27"/>
        </w:rPr>
      </w:pPr>
      <w:r>
        <w:rPr>
          <w:rFonts w:ascii="Segoe UI" w:hAnsi="Segoe UI" w:cs="Segoe UI"/>
          <w:color w:val="333333"/>
          <w:sz w:val="27"/>
          <w:szCs w:val="27"/>
        </w:rPr>
        <w:t>The methods section should include:</w:t>
      </w:r>
    </w:p>
    <w:p w14:paraId="37471964" w14:textId="77777777" w:rsidR="005C63A0" w:rsidRDefault="005C63A0" w:rsidP="005C63A0">
      <w:pPr>
        <w:numPr>
          <w:ilvl w:val="0"/>
          <w:numId w:val="3"/>
        </w:numPr>
        <w:shd w:val="clear" w:color="auto" w:fill="FFFFFF"/>
        <w:spacing w:before="100" w:beforeAutospacing="1" w:after="96" w:line="240" w:lineRule="auto"/>
        <w:rPr>
          <w:rFonts w:ascii="Segoe UI" w:hAnsi="Segoe UI" w:cs="Segoe UI"/>
          <w:color w:val="333333"/>
          <w:sz w:val="27"/>
          <w:szCs w:val="27"/>
        </w:rPr>
      </w:pPr>
      <w:r>
        <w:rPr>
          <w:rFonts w:ascii="Segoe UI" w:hAnsi="Segoe UI" w:cs="Segoe UI"/>
          <w:color w:val="333333"/>
          <w:sz w:val="27"/>
          <w:szCs w:val="27"/>
        </w:rPr>
        <w:t>the aim, design and setting of the study</w:t>
      </w:r>
    </w:p>
    <w:p w14:paraId="3DA5D61D" w14:textId="77777777" w:rsidR="005C63A0" w:rsidRDefault="005C63A0" w:rsidP="005C63A0">
      <w:pPr>
        <w:numPr>
          <w:ilvl w:val="0"/>
          <w:numId w:val="3"/>
        </w:numPr>
        <w:shd w:val="clear" w:color="auto" w:fill="FFFFFF"/>
        <w:spacing w:before="100" w:beforeAutospacing="1" w:after="96" w:line="240" w:lineRule="auto"/>
        <w:rPr>
          <w:rFonts w:ascii="Segoe UI" w:hAnsi="Segoe UI" w:cs="Segoe UI"/>
          <w:color w:val="333333"/>
          <w:sz w:val="27"/>
          <w:szCs w:val="27"/>
        </w:rPr>
      </w:pPr>
      <w:r>
        <w:rPr>
          <w:rFonts w:ascii="Segoe UI" w:hAnsi="Segoe UI" w:cs="Segoe UI"/>
          <w:color w:val="333333"/>
          <w:sz w:val="27"/>
          <w:szCs w:val="27"/>
        </w:rPr>
        <w:t>the characteristics of participants or description of materials</w:t>
      </w:r>
    </w:p>
    <w:p w14:paraId="1E13E6A3" w14:textId="77777777" w:rsidR="005C63A0" w:rsidRDefault="005C63A0" w:rsidP="005C63A0">
      <w:pPr>
        <w:numPr>
          <w:ilvl w:val="0"/>
          <w:numId w:val="3"/>
        </w:numPr>
        <w:shd w:val="clear" w:color="auto" w:fill="FFFFFF"/>
        <w:spacing w:before="100" w:beforeAutospacing="1" w:after="96" w:line="240" w:lineRule="auto"/>
        <w:rPr>
          <w:rFonts w:ascii="Segoe UI" w:hAnsi="Segoe UI" w:cs="Segoe UI"/>
          <w:color w:val="333333"/>
          <w:sz w:val="27"/>
          <w:szCs w:val="27"/>
        </w:rPr>
      </w:pPr>
      <w:r>
        <w:rPr>
          <w:rFonts w:ascii="Segoe UI" w:hAnsi="Segoe UI" w:cs="Segoe UI"/>
          <w:color w:val="333333"/>
          <w:sz w:val="27"/>
          <w:szCs w:val="27"/>
        </w:rPr>
        <w:t>a clear description of all processes, interventions and comparisons. Generic names should generally be used. When proprietary brands are used in research, include the brand names in parentheses</w:t>
      </w:r>
    </w:p>
    <w:p w14:paraId="7C83B55B" w14:textId="77777777" w:rsidR="005C63A0" w:rsidRDefault="005C63A0" w:rsidP="005C63A0">
      <w:pPr>
        <w:numPr>
          <w:ilvl w:val="0"/>
          <w:numId w:val="3"/>
        </w:numPr>
        <w:shd w:val="clear" w:color="auto" w:fill="FFFFFF"/>
        <w:spacing w:before="100" w:beforeAutospacing="1" w:after="96" w:line="240" w:lineRule="auto"/>
        <w:rPr>
          <w:rFonts w:ascii="Segoe UI" w:hAnsi="Segoe UI" w:cs="Segoe UI"/>
          <w:color w:val="333333"/>
          <w:sz w:val="27"/>
          <w:szCs w:val="27"/>
        </w:rPr>
      </w:pPr>
      <w:r>
        <w:rPr>
          <w:rFonts w:ascii="Segoe UI" w:hAnsi="Segoe UI" w:cs="Segoe UI"/>
          <w:color w:val="333333"/>
          <w:sz w:val="27"/>
          <w:szCs w:val="27"/>
        </w:rPr>
        <w:t>the type of statistical analysis used, including a power calculation if appropriate</w:t>
      </w:r>
    </w:p>
    <w:p w14:paraId="384D5083" w14:textId="77777777" w:rsidR="005C63A0" w:rsidRDefault="005C63A0" w:rsidP="00AD7153">
      <w:pPr>
        <w:pStyle w:val="NormalWeb"/>
        <w:shd w:val="clear" w:color="auto" w:fill="FFFFFF"/>
        <w:spacing w:before="0" w:beforeAutospacing="0" w:after="360" w:afterAutospacing="0"/>
        <w:rPr>
          <w:rFonts w:ascii="Segoe UI" w:hAnsi="Segoe UI" w:cs="Segoe UI"/>
          <w:color w:val="333333"/>
          <w:sz w:val="27"/>
          <w:szCs w:val="27"/>
        </w:rPr>
      </w:pPr>
    </w:p>
    <w:p w14:paraId="68D0C982" w14:textId="77777777" w:rsidR="00AD7153" w:rsidRPr="009650DA" w:rsidRDefault="00AD7153" w:rsidP="00AD7153">
      <w:pPr>
        <w:pStyle w:val="Heading3"/>
        <w:shd w:val="clear" w:color="auto" w:fill="FFFFFF"/>
        <w:spacing w:before="0" w:after="168"/>
        <w:rPr>
          <w:rFonts w:ascii="Trebuchet MS" w:hAnsi="Trebuchet MS" w:cs="Times New Roman"/>
          <w:b/>
          <w:bCs/>
          <w:color w:val="1B3051"/>
          <w:sz w:val="27"/>
          <w:szCs w:val="27"/>
        </w:rPr>
      </w:pPr>
      <w:r w:rsidRPr="009650DA">
        <w:rPr>
          <w:rFonts w:ascii="Trebuchet MS" w:hAnsi="Trebuchet MS"/>
          <w:b/>
          <w:bCs/>
          <w:color w:val="1B3051"/>
        </w:rPr>
        <w:t>Results</w:t>
      </w:r>
    </w:p>
    <w:p w14:paraId="2CCF72DE" w14:textId="77777777" w:rsidR="00AD7153" w:rsidRDefault="00AD7153" w:rsidP="00AD7153">
      <w:pPr>
        <w:pStyle w:val="NormalWeb"/>
        <w:shd w:val="clear" w:color="auto" w:fill="FFFFFF"/>
        <w:spacing w:before="0" w:beforeAutospacing="0" w:after="360" w:afterAutospacing="0"/>
        <w:rPr>
          <w:rFonts w:ascii="Segoe UI" w:hAnsi="Segoe UI" w:cs="Segoe UI"/>
          <w:color w:val="333333"/>
          <w:sz w:val="27"/>
          <w:szCs w:val="27"/>
        </w:rPr>
      </w:pPr>
      <w:r>
        <w:rPr>
          <w:rFonts w:ascii="Segoe UI" w:hAnsi="Segoe UI" w:cs="Segoe UI"/>
          <w:color w:val="333333"/>
          <w:sz w:val="27"/>
          <w:szCs w:val="27"/>
        </w:rPr>
        <w:t>This should include the findings of the study including, if appropriate, results of statistical analysis which must be included either in the text or as tables and figures.</w:t>
      </w:r>
    </w:p>
    <w:p w14:paraId="2D76850B" w14:textId="77777777" w:rsidR="00AD7153" w:rsidRPr="009650DA" w:rsidRDefault="00AD7153" w:rsidP="00AD7153">
      <w:pPr>
        <w:pStyle w:val="Heading3"/>
        <w:shd w:val="clear" w:color="auto" w:fill="FFFFFF"/>
        <w:spacing w:before="0" w:after="168"/>
        <w:rPr>
          <w:rFonts w:ascii="Trebuchet MS" w:hAnsi="Trebuchet MS" w:cs="Times New Roman"/>
          <w:b/>
          <w:bCs/>
          <w:color w:val="1B3051"/>
          <w:sz w:val="27"/>
          <w:szCs w:val="27"/>
        </w:rPr>
      </w:pPr>
      <w:r w:rsidRPr="009650DA">
        <w:rPr>
          <w:rFonts w:ascii="Trebuchet MS" w:hAnsi="Trebuchet MS"/>
          <w:b/>
          <w:bCs/>
          <w:color w:val="1B3051"/>
        </w:rPr>
        <w:t>Discussion</w:t>
      </w:r>
    </w:p>
    <w:p w14:paraId="36DABB08" w14:textId="77777777" w:rsidR="00AD7153" w:rsidRDefault="00AD7153" w:rsidP="00AD7153">
      <w:pPr>
        <w:pStyle w:val="NormalWeb"/>
        <w:shd w:val="clear" w:color="auto" w:fill="FFFFFF"/>
        <w:spacing w:before="0" w:beforeAutospacing="0" w:after="360" w:afterAutospacing="0"/>
        <w:rPr>
          <w:rFonts w:ascii="Segoe UI" w:hAnsi="Segoe UI" w:cs="Segoe UI"/>
          <w:color w:val="333333"/>
          <w:sz w:val="27"/>
          <w:szCs w:val="27"/>
        </w:rPr>
      </w:pPr>
      <w:r>
        <w:rPr>
          <w:rFonts w:ascii="Segoe UI" w:hAnsi="Segoe UI" w:cs="Segoe UI"/>
          <w:color w:val="333333"/>
          <w:sz w:val="27"/>
          <w:szCs w:val="27"/>
        </w:rPr>
        <w:t>For research articles this section should discuss the implications of the findings in context of existing research and highlight limitations of the study. For study protocols and methodology manuscripts this section should include a discussion of any practical or operational issues involved in performing the study and any issues not covered in other sections.</w:t>
      </w:r>
    </w:p>
    <w:p w14:paraId="0045F90D" w14:textId="77777777" w:rsidR="00AD7153" w:rsidRPr="009650DA" w:rsidRDefault="00AD7153" w:rsidP="00AD7153">
      <w:pPr>
        <w:pStyle w:val="Heading3"/>
        <w:shd w:val="clear" w:color="auto" w:fill="FFFFFF"/>
        <w:spacing w:before="0" w:after="168"/>
        <w:rPr>
          <w:rFonts w:ascii="Trebuchet MS" w:hAnsi="Trebuchet MS" w:cs="Times New Roman"/>
          <w:b/>
          <w:bCs/>
          <w:color w:val="1B3051"/>
          <w:sz w:val="27"/>
          <w:szCs w:val="27"/>
        </w:rPr>
      </w:pPr>
      <w:r w:rsidRPr="009650DA">
        <w:rPr>
          <w:rFonts w:ascii="Trebuchet MS" w:hAnsi="Trebuchet MS"/>
          <w:b/>
          <w:bCs/>
          <w:color w:val="1B3051"/>
        </w:rPr>
        <w:t>Conclusions</w:t>
      </w:r>
    </w:p>
    <w:p w14:paraId="177024B8" w14:textId="77777777" w:rsidR="00AD7153" w:rsidRDefault="00AD7153" w:rsidP="00AD7153">
      <w:pPr>
        <w:pStyle w:val="NormalWeb"/>
        <w:shd w:val="clear" w:color="auto" w:fill="FFFFFF"/>
        <w:spacing w:before="0" w:beforeAutospacing="0" w:after="360" w:afterAutospacing="0"/>
        <w:rPr>
          <w:rFonts w:ascii="Segoe UI" w:hAnsi="Segoe UI" w:cs="Segoe UI"/>
          <w:color w:val="333333"/>
          <w:sz w:val="27"/>
          <w:szCs w:val="27"/>
        </w:rPr>
      </w:pPr>
      <w:r>
        <w:rPr>
          <w:rFonts w:ascii="Segoe UI" w:hAnsi="Segoe UI" w:cs="Segoe UI"/>
          <w:color w:val="333333"/>
          <w:sz w:val="27"/>
          <w:szCs w:val="27"/>
        </w:rPr>
        <w:t>This should state clearly the main conclusions and provide an explanation of the importance and relevance of the study to the field.</w:t>
      </w:r>
    </w:p>
    <w:p w14:paraId="754E8C21" w14:textId="0A611C8B" w:rsidR="00B84137" w:rsidRDefault="00B84137"/>
    <w:p w14:paraId="4A90C727" w14:textId="2F350806" w:rsidR="00AD7153" w:rsidRDefault="00AD7153"/>
    <w:p w14:paraId="20819464" w14:textId="39EDC286" w:rsidR="00AD7153" w:rsidRDefault="00AD7153"/>
    <w:p w14:paraId="714C4E97" w14:textId="176FF4BD" w:rsidR="00AD7153" w:rsidRDefault="00AD7153"/>
    <w:p w14:paraId="36281CB0" w14:textId="77777777" w:rsidR="00AD7153" w:rsidRDefault="00AD7153" w:rsidP="00AD7153">
      <w:pPr>
        <w:pStyle w:val="Heading2"/>
        <w:shd w:val="clear" w:color="auto" w:fill="FFFFFF"/>
        <w:spacing w:before="0" w:beforeAutospacing="0" w:after="120" w:afterAutospacing="0"/>
        <w:rPr>
          <w:rFonts w:ascii="Trebuchet MS" w:hAnsi="Trebuchet MS"/>
          <w:color w:val="1B3051"/>
          <w:sz w:val="39"/>
          <w:szCs w:val="39"/>
        </w:rPr>
      </w:pPr>
      <w:r>
        <w:rPr>
          <w:rFonts w:ascii="Trebuchet MS" w:hAnsi="Trebuchet MS"/>
          <w:color w:val="1B3051"/>
          <w:sz w:val="39"/>
          <w:szCs w:val="39"/>
        </w:rPr>
        <w:lastRenderedPageBreak/>
        <w:t>References</w:t>
      </w:r>
    </w:p>
    <w:p w14:paraId="2000CEDB" w14:textId="52A3D007" w:rsidR="002C4F3B" w:rsidRPr="002C4F3B" w:rsidRDefault="002C4F3B" w:rsidP="002C4F3B">
      <w:pPr>
        <w:rPr>
          <w:rFonts w:ascii="Segoe UI" w:eastAsia="Times New Roman" w:hAnsi="Segoe UI" w:cs="Segoe UI"/>
          <w:color w:val="333333"/>
          <w:sz w:val="27"/>
          <w:szCs w:val="27"/>
        </w:rPr>
      </w:pPr>
      <w:r w:rsidRPr="002C4F3B">
        <w:rPr>
          <w:rFonts w:ascii="Segoe UI" w:eastAsia="Times New Roman" w:hAnsi="Segoe UI" w:cs="Segoe UI"/>
          <w:color w:val="333333"/>
          <w:sz w:val="27"/>
          <w:szCs w:val="27"/>
        </w:rPr>
        <w:t xml:space="preserve">references must be adhered to the instructions on </w:t>
      </w:r>
      <w:r w:rsidR="009650DA" w:rsidRPr="002C4F3B">
        <w:rPr>
          <w:rFonts w:ascii="Segoe UI" w:eastAsia="Times New Roman" w:hAnsi="Segoe UI" w:cs="Segoe UI"/>
          <w:color w:val="333333"/>
          <w:sz w:val="27"/>
          <w:szCs w:val="27"/>
        </w:rPr>
        <w:t xml:space="preserve">Referencing </w:t>
      </w:r>
      <w:r w:rsidRPr="002C4F3B">
        <w:rPr>
          <w:rFonts w:ascii="Segoe UI" w:eastAsia="Times New Roman" w:hAnsi="Segoe UI" w:cs="Segoe UI"/>
          <w:color w:val="333333"/>
          <w:sz w:val="27"/>
          <w:szCs w:val="27"/>
        </w:rPr>
        <w:t>Style</w:t>
      </w:r>
      <w:r w:rsidR="009650DA">
        <w:rPr>
          <w:rFonts w:ascii="Segoe UI" w:eastAsia="Times New Roman" w:hAnsi="Segoe UI" w:cs="Segoe UI"/>
          <w:color w:val="333333"/>
          <w:sz w:val="27"/>
          <w:szCs w:val="27"/>
        </w:rPr>
        <w:t>.</w:t>
      </w:r>
    </w:p>
    <w:p w14:paraId="074C131B" w14:textId="0C85B426" w:rsidR="00AD7153" w:rsidRDefault="00AD7153"/>
    <w:p w14:paraId="005CD845" w14:textId="04E186F8" w:rsidR="00AD7153" w:rsidRDefault="00AD7153"/>
    <w:p w14:paraId="21D87796" w14:textId="77777777" w:rsidR="00AD7153" w:rsidRDefault="00AD7153" w:rsidP="00AD7153">
      <w:pPr>
        <w:pStyle w:val="Heading2"/>
        <w:shd w:val="clear" w:color="auto" w:fill="FFFFFF"/>
        <w:spacing w:before="0" w:beforeAutospacing="0" w:after="120" w:afterAutospacing="0"/>
        <w:rPr>
          <w:rFonts w:ascii="Trebuchet MS" w:hAnsi="Trebuchet MS"/>
          <w:color w:val="1B3051"/>
          <w:sz w:val="39"/>
          <w:szCs w:val="39"/>
        </w:rPr>
      </w:pPr>
      <w:r>
        <w:rPr>
          <w:rFonts w:ascii="Trebuchet MS" w:hAnsi="Trebuchet MS"/>
          <w:color w:val="1B3051"/>
          <w:sz w:val="39"/>
          <w:szCs w:val="39"/>
        </w:rPr>
        <w:t>Declarations</w:t>
      </w:r>
    </w:p>
    <w:p w14:paraId="08707A48" w14:textId="63D2783C" w:rsidR="00AD7153" w:rsidRDefault="00AD7153" w:rsidP="00AD7153">
      <w:pPr>
        <w:pStyle w:val="NormalWeb"/>
        <w:shd w:val="clear" w:color="auto" w:fill="FFFFFF"/>
        <w:spacing w:before="0" w:beforeAutospacing="0" w:after="360" w:afterAutospacing="0"/>
        <w:rPr>
          <w:rFonts w:ascii="Segoe UI" w:hAnsi="Segoe UI" w:cs="Segoe UI"/>
          <w:color w:val="333333"/>
          <w:sz w:val="27"/>
          <w:szCs w:val="27"/>
        </w:rPr>
      </w:pPr>
      <w:r>
        <w:rPr>
          <w:rFonts w:ascii="Segoe UI" w:hAnsi="Segoe UI" w:cs="Segoe UI"/>
          <w:color w:val="333333"/>
          <w:sz w:val="27"/>
          <w:szCs w:val="27"/>
        </w:rPr>
        <w:t>All manuscripts must contain the following sections after Abstract:</w:t>
      </w:r>
    </w:p>
    <w:p w14:paraId="25587CBF" w14:textId="77777777" w:rsidR="00AD7153" w:rsidRDefault="00AD7153" w:rsidP="00AD7153">
      <w:pPr>
        <w:numPr>
          <w:ilvl w:val="0"/>
          <w:numId w:val="4"/>
        </w:numPr>
        <w:shd w:val="clear" w:color="auto" w:fill="FFFFFF"/>
        <w:spacing w:before="100" w:beforeAutospacing="1" w:after="96" w:line="240" w:lineRule="auto"/>
        <w:rPr>
          <w:rFonts w:ascii="Segoe UI" w:hAnsi="Segoe UI" w:cs="Segoe UI"/>
          <w:color w:val="333333"/>
          <w:sz w:val="27"/>
          <w:szCs w:val="27"/>
        </w:rPr>
      </w:pPr>
      <w:r>
        <w:rPr>
          <w:rFonts w:ascii="Segoe UI" w:hAnsi="Segoe UI" w:cs="Segoe UI"/>
          <w:color w:val="333333"/>
          <w:sz w:val="27"/>
          <w:szCs w:val="27"/>
        </w:rPr>
        <w:t>Funding</w:t>
      </w:r>
    </w:p>
    <w:p w14:paraId="3FAD275A" w14:textId="77777777" w:rsidR="00AD7153" w:rsidRDefault="00AD7153" w:rsidP="00AD7153">
      <w:pPr>
        <w:numPr>
          <w:ilvl w:val="0"/>
          <w:numId w:val="4"/>
        </w:numPr>
        <w:shd w:val="clear" w:color="auto" w:fill="FFFFFF"/>
        <w:spacing w:before="100" w:beforeAutospacing="1" w:after="96" w:line="240" w:lineRule="auto"/>
        <w:rPr>
          <w:rFonts w:ascii="Segoe UI" w:hAnsi="Segoe UI" w:cs="Segoe UI"/>
          <w:color w:val="333333"/>
          <w:sz w:val="27"/>
          <w:szCs w:val="27"/>
        </w:rPr>
      </w:pPr>
      <w:r>
        <w:rPr>
          <w:rFonts w:ascii="Segoe UI" w:hAnsi="Segoe UI" w:cs="Segoe UI"/>
          <w:color w:val="333333"/>
          <w:sz w:val="27"/>
          <w:szCs w:val="27"/>
        </w:rPr>
        <w:t>Authors' contributions</w:t>
      </w:r>
    </w:p>
    <w:p w14:paraId="14781F68" w14:textId="3E640DDB" w:rsidR="00AD7153" w:rsidRPr="00AD7153" w:rsidRDefault="009650DA" w:rsidP="00AD7153">
      <w:pPr>
        <w:numPr>
          <w:ilvl w:val="0"/>
          <w:numId w:val="4"/>
        </w:numPr>
        <w:shd w:val="clear" w:color="auto" w:fill="FFFFFF"/>
        <w:spacing w:before="100" w:beforeAutospacing="1" w:after="96" w:line="240" w:lineRule="auto"/>
        <w:rPr>
          <w:rFonts w:ascii="Segoe UI" w:hAnsi="Segoe UI" w:cs="Segoe UI"/>
          <w:color w:val="333333"/>
          <w:sz w:val="27"/>
          <w:szCs w:val="27"/>
        </w:rPr>
      </w:pPr>
      <w:r>
        <w:rPr>
          <w:rFonts w:ascii="Segoe UI" w:hAnsi="Segoe UI" w:cs="Segoe UI"/>
          <w:color w:val="333333"/>
          <w:sz w:val="27"/>
          <w:szCs w:val="27"/>
        </w:rPr>
        <w:t>Conflicts of</w:t>
      </w:r>
      <w:r w:rsidR="00AD7153" w:rsidRPr="00AD7153">
        <w:rPr>
          <w:rFonts w:ascii="Segoe UI" w:hAnsi="Segoe UI" w:cs="Segoe UI"/>
          <w:color w:val="333333"/>
          <w:sz w:val="27"/>
          <w:szCs w:val="27"/>
        </w:rPr>
        <w:t xml:space="preserve"> interests</w:t>
      </w:r>
    </w:p>
    <w:p w14:paraId="073F2EC6" w14:textId="77777777" w:rsidR="00AD7153" w:rsidRDefault="00AD7153" w:rsidP="00AD7153">
      <w:pPr>
        <w:numPr>
          <w:ilvl w:val="0"/>
          <w:numId w:val="4"/>
        </w:numPr>
        <w:shd w:val="clear" w:color="auto" w:fill="FFFFFF"/>
        <w:spacing w:before="100" w:beforeAutospacing="1" w:after="96" w:line="240" w:lineRule="auto"/>
        <w:rPr>
          <w:rFonts w:ascii="Segoe UI" w:hAnsi="Segoe UI" w:cs="Segoe UI"/>
          <w:color w:val="333333"/>
          <w:sz w:val="27"/>
          <w:szCs w:val="27"/>
        </w:rPr>
      </w:pPr>
      <w:r>
        <w:rPr>
          <w:rFonts w:ascii="Segoe UI" w:hAnsi="Segoe UI" w:cs="Segoe UI"/>
          <w:color w:val="333333"/>
          <w:sz w:val="27"/>
          <w:szCs w:val="27"/>
        </w:rPr>
        <w:t>Acknowledgements</w:t>
      </w:r>
    </w:p>
    <w:p w14:paraId="68940653" w14:textId="77777777" w:rsidR="00AD7153" w:rsidRDefault="00AD7153" w:rsidP="00AD7153">
      <w:pPr>
        <w:pStyle w:val="NormalWeb"/>
        <w:shd w:val="clear" w:color="auto" w:fill="FFFFFF"/>
        <w:spacing w:before="0" w:beforeAutospacing="0" w:after="360" w:afterAutospacing="0"/>
        <w:rPr>
          <w:rFonts w:ascii="Segoe UI" w:hAnsi="Segoe UI" w:cs="Segoe UI"/>
          <w:color w:val="333333"/>
          <w:sz w:val="27"/>
          <w:szCs w:val="27"/>
        </w:rPr>
      </w:pPr>
      <w:r>
        <w:rPr>
          <w:rFonts w:ascii="Segoe UI" w:hAnsi="Segoe UI" w:cs="Segoe UI"/>
          <w:color w:val="333333"/>
          <w:sz w:val="27"/>
          <w:szCs w:val="27"/>
        </w:rPr>
        <w:t>Please see below for details on the information to be included in these sections.</w:t>
      </w:r>
    </w:p>
    <w:p w14:paraId="6D1EB0BA" w14:textId="36362828" w:rsidR="00AD7153" w:rsidRPr="0050516A" w:rsidRDefault="009650DA" w:rsidP="00AD7153">
      <w:pPr>
        <w:pStyle w:val="Heading4"/>
        <w:shd w:val="clear" w:color="auto" w:fill="FFFFFF"/>
        <w:spacing w:before="0" w:after="168"/>
        <w:rPr>
          <w:rFonts w:ascii="Trebuchet MS" w:hAnsi="Trebuchet MS" w:cs="Segoe UI"/>
          <w:b/>
          <w:bCs/>
          <w:color w:val="1B3051"/>
          <w:sz w:val="27"/>
          <w:szCs w:val="27"/>
        </w:rPr>
      </w:pPr>
      <w:r w:rsidRPr="0050516A">
        <w:rPr>
          <w:rFonts w:ascii="Trebuchet MS" w:hAnsi="Trebuchet MS" w:cs="Segoe UI"/>
          <w:b/>
          <w:bCs/>
          <w:i w:val="0"/>
          <w:iCs w:val="0"/>
          <w:color w:val="1B3051"/>
          <w:sz w:val="27"/>
          <w:szCs w:val="27"/>
        </w:rPr>
        <w:t xml:space="preserve">Conflicts of </w:t>
      </w:r>
      <w:r w:rsidR="00AD7153" w:rsidRPr="0050516A">
        <w:rPr>
          <w:rFonts w:ascii="Trebuchet MS" w:hAnsi="Trebuchet MS" w:cs="Segoe UI"/>
          <w:b/>
          <w:bCs/>
          <w:i w:val="0"/>
          <w:iCs w:val="0"/>
          <w:color w:val="1B3051"/>
          <w:sz w:val="27"/>
          <w:szCs w:val="27"/>
        </w:rPr>
        <w:t>interests</w:t>
      </w:r>
    </w:p>
    <w:p w14:paraId="4D6EC834" w14:textId="77777777" w:rsidR="00AD7153" w:rsidRDefault="00AD7153" w:rsidP="00AD7153">
      <w:pPr>
        <w:pStyle w:val="NormalWeb"/>
        <w:shd w:val="clear" w:color="auto" w:fill="FFFFFF"/>
        <w:spacing w:before="0" w:beforeAutospacing="0" w:after="360" w:afterAutospacing="0"/>
        <w:rPr>
          <w:rFonts w:ascii="Segoe UI" w:hAnsi="Segoe UI" w:cs="Segoe UI"/>
          <w:color w:val="333333"/>
          <w:sz w:val="27"/>
          <w:szCs w:val="27"/>
        </w:rPr>
      </w:pPr>
      <w:r>
        <w:rPr>
          <w:rFonts w:ascii="Segoe UI" w:hAnsi="Segoe UI" w:cs="Segoe UI"/>
          <w:color w:val="333333"/>
          <w:sz w:val="27"/>
          <w:szCs w:val="27"/>
        </w:rPr>
        <w:t>All financial and non-financial competing interests must be declared in this section.</w:t>
      </w:r>
    </w:p>
    <w:p w14:paraId="2E035DD1" w14:textId="64D2C237" w:rsidR="00AD7153" w:rsidRDefault="00AD7153" w:rsidP="00AD7153">
      <w:pPr>
        <w:pStyle w:val="NormalWeb"/>
        <w:shd w:val="clear" w:color="auto" w:fill="FFFFFF"/>
        <w:spacing w:before="0" w:beforeAutospacing="0" w:after="360" w:afterAutospacing="0"/>
        <w:rPr>
          <w:rFonts w:ascii="Segoe UI" w:hAnsi="Segoe UI" w:cs="Segoe UI"/>
          <w:color w:val="333333"/>
          <w:sz w:val="27"/>
          <w:szCs w:val="27"/>
        </w:rPr>
      </w:pPr>
      <w:r>
        <w:rPr>
          <w:rFonts w:ascii="Segoe UI" w:hAnsi="Segoe UI" w:cs="Segoe UI"/>
          <w:color w:val="333333"/>
          <w:sz w:val="27"/>
          <w:szCs w:val="27"/>
        </w:rPr>
        <w:t>See our </w:t>
      </w:r>
      <w:r w:rsidRPr="005E798D">
        <w:rPr>
          <w:rFonts w:ascii="Segoe UI" w:hAnsi="Segoe UI" w:cs="Segoe UI"/>
          <w:color w:val="FF0000"/>
          <w:sz w:val="27"/>
          <w:szCs w:val="27"/>
        </w:rPr>
        <w:t>editorial policies </w:t>
      </w:r>
      <w:r>
        <w:rPr>
          <w:rFonts w:ascii="Segoe UI" w:hAnsi="Segoe UI" w:cs="Segoe UI"/>
          <w:color w:val="333333"/>
          <w:sz w:val="27"/>
          <w:szCs w:val="27"/>
        </w:rPr>
        <w:t xml:space="preserve">for a full explanation of competing interests. If you are unsure whether you or any of your co-authors have a competing </w:t>
      </w:r>
      <w:r w:rsidR="005E798D">
        <w:rPr>
          <w:rFonts w:ascii="Segoe UI" w:hAnsi="Segoe UI" w:cs="Segoe UI"/>
          <w:color w:val="333333"/>
          <w:sz w:val="27"/>
          <w:szCs w:val="27"/>
        </w:rPr>
        <w:t>interest,</w:t>
      </w:r>
      <w:r>
        <w:rPr>
          <w:rFonts w:ascii="Segoe UI" w:hAnsi="Segoe UI" w:cs="Segoe UI"/>
          <w:color w:val="333333"/>
          <w:sz w:val="27"/>
          <w:szCs w:val="27"/>
        </w:rPr>
        <w:t xml:space="preserve"> please contact the editorial office.</w:t>
      </w:r>
    </w:p>
    <w:p w14:paraId="5232D61E" w14:textId="77777777" w:rsidR="00AD7153" w:rsidRDefault="00AD7153" w:rsidP="00AD7153">
      <w:pPr>
        <w:pStyle w:val="NormalWeb"/>
        <w:shd w:val="clear" w:color="auto" w:fill="FFFFFF"/>
        <w:spacing w:before="0" w:beforeAutospacing="0" w:after="360" w:afterAutospacing="0"/>
        <w:rPr>
          <w:rFonts w:ascii="Segoe UI" w:hAnsi="Segoe UI" w:cs="Segoe UI"/>
          <w:color w:val="333333"/>
          <w:sz w:val="27"/>
          <w:szCs w:val="27"/>
        </w:rPr>
      </w:pPr>
      <w:r>
        <w:rPr>
          <w:rFonts w:ascii="Segoe UI" w:hAnsi="Segoe UI" w:cs="Segoe UI"/>
          <w:color w:val="333333"/>
          <w:sz w:val="27"/>
          <w:szCs w:val="27"/>
        </w:rPr>
        <w:t>Please use the authors initials to refer to each authors' competing interests in this section.</w:t>
      </w:r>
    </w:p>
    <w:p w14:paraId="5AE7BCA6" w14:textId="073D1702" w:rsidR="005E798D" w:rsidRDefault="00AD7153" w:rsidP="005E798D">
      <w:pPr>
        <w:pStyle w:val="NormalWeb"/>
        <w:shd w:val="clear" w:color="auto" w:fill="FFFFFF"/>
        <w:spacing w:before="0" w:beforeAutospacing="0" w:after="360" w:afterAutospacing="0"/>
        <w:rPr>
          <w:rFonts w:ascii="Segoe UI" w:hAnsi="Segoe UI" w:cs="Segoe UI"/>
          <w:color w:val="333333"/>
          <w:sz w:val="27"/>
          <w:szCs w:val="27"/>
        </w:rPr>
      </w:pPr>
      <w:r>
        <w:rPr>
          <w:rFonts w:ascii="Segoe UI" w:hAnsi="Segoe UI" w:cs="Segoe UI"/>
          <w:color w:val="333333"/>
          <w:sz w:val="27"/>
          <w:szCs w:val="27"/>
        </w:rPr>
        <w:t>If you do not have any competing interests, please state "The authors declare that they have no competing interests" in this section.</w:t>
      </w:r>
    </w:p>
    <w:p w14:paraId="4248417C" w14:textId="77777777" w:rsidR="00AD7153" w:rsidRPr="0050516A" w:rsidRDefault="00AD7153" w:rsidP="00AD7153">
      <w:pPr>
        <w:pStyle w:val="Heading4"/>
        <w:shd w:val="clear" w:color="auto" w:fill="FFFFFF"/>
        <w:spacing w:before="0" w:after="168"/>
        <w:rPr>
          <w:rFonts w:ascii="Trebuchet MS" w:hAnsi="Trebuchet MS" w:cs="Segoe UI"/>
          <w:b/>
          <w:bCs/>
          <w:color w:val="1B3051"/>
          <w:sz w:val="27"/>
          <w:szCs w:val="27"/>
        </w:rPr>
      </w:pPr>
      <w:r w:rsidRPr="0050516A">
        <w:rPr>
          <w:rFonts w:ascii="Trebuchet MS" w:hAnsi="Trebuchet MS" w:cs="Segoe UI"/>
          <w:b/>
          <w:bCs/>
          <w:i w:val="0"/>
          <w:iCs w:val="0"/>
          <w:color w:val="1B3051"/>
          <w:sz w:val="27"/>
          <w:szCs w:val="27"/>
        </w:rPr>
        <w:lastRenderedPageBreak/>
        <w:t>Funding</w:t>
      </w:r>
    </w:p>
    <w:p w14:paraId="6905007F" w14:textId="77777777" w:rsidR="00AD7153" w:rsidRDefault="00AD7153" w:rsidP="00AD7153">
      <w:pPr>
        <w:pStyle w:val="NormalWeb"/>
        <w:shd w:val="clear" w:color="auto" w:fill="FFFFFF"/>
        <w:spacing w:before="0" w:beforeAutospacing="0" w:after="360" w:afterAutospacing="0"/>
        <w:rPr>
          <w:rFonts w:ascii="Segoe UI" w:hAnsi="Segoe UI" w:cs="Segoe UI"/>
          <w:color w:val="333333"/>
          <w:sz w:val="27"/>
          <w:szCs w:val="27"/>
        </w:rPr>
      </w:pPr>
      <w:r>
        <w:rPr>
          <w:rFonts w:ascii="Segoe UI" w:hAnsi="Segoe UI" w:cs="Segoe UI"/>
          <w:color w:val="333333"/>
          <w:sz w:val="27"/>
          <w:szCs w:val="27"/>
        </w:rPr>
        <w:t>All sources of funding for the research reported should be declared. The role of the funding body in the design of the study and collection, analysis, and interpretation of data and in writing the manuscript should be declared.</w:t>
      </w:r>
    </w:p>
    <w:p w14:paraId="7FF0FFCB" w14:textId="77777777" w:rsidR="00AD7153" w:rsidRPr="0050516A" w:rsidRDefault="00AD7153" w:rsidP="00AD7153">
      <w:pPr>
        <w:pStyle w:val="Heading4"/>
        <w:shd w:val="clear" w:color="auto" w:fill="FFFFFF"/>
        <w:spacing w:before="0" w:after="168"/>
        <w:rPr>
          <w:rFonts w:ascii="Trebuchet MS" w:hAnsi="Trebuchet MS" w:cs="Segoe UI"/>
          <w:b/>
          <w:bCs/>
          <w:color w:val="1B3051"/>
          <w:sz w:val="27"/>
          <w:szCs w:val="27"/>
        </w:rPr>
      </w:pPr>
      <w:r w:rsidRPr="0050516A">
        <w:rPr>
          <w:rFonts w:ascii="Trebuchet MS" w:hAnsi="Trebuchet MS" w:cs="Segoe UI"/>
          <w:b/>
          <w:bCs/>
          <w:i w:val="0"/>
          <w:iCs w:val="0"/>
          <w:color w:val="1B3051"/>
          <w:sz w:val="27"/>
          <w:szCs w:val="27"/>
        </w:rPr>
        <w:t>Authors' contributions</w:t>
      </w:r>
    </w:p>
    <w:p w14:paraId="5B921205" w14:textId="672480A8" w:rsidR="00AD7153" w:rsidRDefault="00AD7153" w:rsidP="00AD7153">
      <w:pPr>
        <w:pStyle w:val="NormalWeb"/>
        <w:shd w:val="clear" w:color="auto" w:fill="FFFFFF"/>
        <w:spacing w:before="0" w:beforeAutospacing="0" w:after="360" w:afterAutospacing="0"/>
        <w:rPr>
          <w:rFonts w:ascii="Segoe UI" w:hAnsi="Segoe UI" w:cs="Segoe UI"/>
          <w:color w:val="333333"/>
          <w:sz w:val="27"/>
          <w:szCs w:val="27"/>
        </w:rPr>
      </w:pPr>
      <w:r>
        <w:rPr>
          <w:rFonts w:ascii="Segoe UI" w:hAnsi="Segoe UI" w:cs="Segoe UI"/>
          <w:color w:val="333333"/>
          <w:sz w:val="27"/>
          <w:szCs w:val="27"/>
        </w:rPr>
        <w:t>The individual contributions of authors to the manuscript should be specified in this section. Guidance and criteria for authorship</w:t>
      </w:r>
      <w:r w:rsidR="005E798D">
        <w:rPr>
          <w:rFonts w:ascii="Segoe UI" w:hAnsi="Segoe UI" w:cs="Segoe UI"/>
          <w:color w:val="333333"/>
          <w:sz w:val="27"/>
          <w:szCs w:val="27"/>
        </w:rPr>
        <w:t xml:space="preserve"> based on </w:t>
      </w:r>
      <w:r w:rsidR="005E798D" w:rsidRPr="005E798D">
        <w:rPr>
          <w:rFonts w:ascii="Segoe UI" w:hAnsi="Segoe UI" w:cs="Segoe UI"/>
          <w:color w:val="333333"/>
          <w:sz w:val="27"/>
          <w:szCs w:val="27"/>
        </w:rPr>
        <w:t>CRediT (</w:t>
      </w:r>
      <w:hyperlink r:id="rId5" w:history="1">
        <w:r w:rsidR="005E798D" w:rsidRPr="009650DA">
          <w:rPr>
            <w:rStyle w:val="Hyperlink"/>
            <w:rFonts w:ascii="Segoe UI" w:hAnsi="Segoe UI" w:cs="Segoe UI"/>
            <w:sz w:val="27"/>
            <w:szCs w:val="27"/>
          </w:rPr>
          <w:t>Contributor Roles Taxonomy</w:t>
        </w:r>
      </w:hyperlink>
      <w:r w:rsidR="005E798D" w:rsidRPr="005E798D">
        <w:rPr>
          <w:rFonts w:ascii="Segoe UI" w:hAnsi="Segoe UI" w:cs="Segoe UI"/>
          <w:color w:val="333333"/>
          <w:sz w:val="27"/>
          <w:szCs w:val="27"/>
        </w:rPr>
        <w:t>)</w:t>
      </w:r>
      <w:r w:rsidR="009650DA">
        <w:rPr>
          <w:rFonts w:ascii="Segoe UI" w:hAnsi="Segoe UI" w:cs="Segoe UI"/>
          <w:color w:val="333333"/>
          <w:sz w:val="27"/>
          <w:szCs w:val="27"/>
        </w:rPr>
        <w:t>.</w:t>
      </w:r>
      <w:r w:rsidR="005E798D">
        <w:rPr>
          <w:rFonts w:ascii="Segoe UI" w:hAnsi="Segoe UI" w:cs="Segoe UI"/>
          <w:color w:val="333333"/>
          <w:sz w:val="27"/>
          <w:szCs w:val="27"/>
        </w:rPr>
        <w:t xml:space="preserve"> </w:t>
      </w:r>
    </w:p>
    <w:p w14:paraId="2977914A" w14:textId="77777777" w:rsidR="005E798D" w:rsidRPr="005E798D" w:rsidRDefault="005E798D" w:rsidP="005E798D">
      <w:pPr>
        <w:pStyle w:val="Heading2"/>
        <w:shd w:val="clear" w:color="auto" w:fill="FFFFFF"/>
        <w:textAlignment w:val="baseline"/>
        <w:rPr>
          <w:rFonts w:asciiTheme="minorHAnsi" w:hAnsiTheme="minorHAnsi" w:cstheme="minorHAnsi"/>
          <w:b w:val="0"/>
          <w:bCs w:val="0"/>
          <w:color w:val="222222"/>
        </w:rPr>
      </w:pPr>
      <w:r w:rsidRPr="005E798D">
        <w:rPr>
          <w:rFonts w:asciiTheme="minorHAnsi" w:hAnsiTheme="minorHAnsi" w:cstheme="minorHAnsi"/>
          <w:b w:val="0"/>
          <w:bCs w:val="0"/>
          <w:color w:val="222222"/>
        </w:rPr>
        <w:t>Sample CRediT author statement</w:t>
      </w:r>
    </w:p>
    <w:p w14:paraId="2951EEEB" w14:textId="14C3E2FD" w:rsidR="005E798D" w:rsidRPr="0050516A" w:rsidRDefault="002A40BA" w:rsidP="0050516A">
      <w:pPr>
        <w:pStyle w:val="NormalWeb"/>
        <w:shd w:val="clear" w:color="auto" w:fill="FFFFFF"/>
        <w:spacing w:before="0" w:after="0"/>
        <w:textAlignment w:val="baseline"/>
        <w:rPr>
          <w:rFonts w:asciiTheme="minorHAnsi" w:hAnsiTheme="minorHAnsi" w:cstheme="minorHAnsi"/>
          <w:color w:val="53565A"/>
        </w:rPr>
      </w:pPr>
      <w:r>
        <w:rPr>
          <w:rStyle w:val="Strong"/>
          <w:rFonts w:asciiTheme="minorHAnsi" w:eastAsiaTheme="majorEastAsia" w:hAnsiTheme="minorHAnsi" w:cstheme="minorHAnsi"/>
          <w:color w:val="53565A"/>
        </w:rPr>
        <w:t>Jorj kotler</w:t>
      </w:r>
      <w:r w:rsidR="005E798D" w:rsidRPr="005E798D">
        <w:rPr>
          <w:rStyle w:val="Strong"/>
          <w:rFonts w:asciiTheme="minorHAnsi" w:eastAsiaTheme="majorEastAsia" w:hAnsiTheme="minorHAnsi" w:cstheme="minorHAnsi"/>
          <w:color w:val="53565A"/>
        </w:rPr>
        <w:t>:</w:t>
      </w:r>
      <w:r w:rsidR="005E798D" w:rsidRPr="005E798D">
        <w:rPr>
          <w:rFonts w:asciiTheme="minorHAnsi" w:hAnsiTheme="minorHAnsi" w:cstheme="minorHAnsi"/>
          <w:color w:val="53565A"/>
        </w:rPr>
        <w:t> Conceptualization, Methodology, Software </w:t>
      </w:r>
      <w:r>
        <w:rPr>
          <w:rStyle w:val="Strong"/>
          <w:rFonts w:asciiTheme="minorHAnsi" w:eastAsiaTheme="majorEastAsia" w:hAnsiTheme="minorHAnsi" w:cstheme="minorHAnsi"/>
          <w:color w:val="53565A"/>
        </w:rPr>
        <w:t>Edvard lord</w:t>
      </w:r>
      <w:r w:rsidR="005E798D" w:rsidRPr="005E798D">
        <w:rPr>
          <w:rStyle w:val="Strong"/>
          <w:rFonts w:asciiTheme="minorHAnsi" w:eastAsiaTheme="majorEastAsia" w:hAnsiTheme="minorHAnsi" w:cstheme="minorHAnsi"/>
          <w:color w:val="53565A"/>
        </w:rPr>
        <w:t>.</w:t>
      </w:r>
      <w:r w:rsidR="005E798D" w:rsidRPr="005E798D">
        <w:rPr>
          <w:rFonts w:asciiTheme="minorHAnsi" w:hAnsiTheme="minorHAnsi" w:cstheme="minorHAnsi"/>
          <w:color w:val="53565A"/>
        </w:rPr>
        <w:t>: Data curation, Writing- Original draft preparation. </w:t>
      </w:r>
      <w:r>
        <w:rPr>
          <w:rStyle w:val="Strong"/>
          <w:rFonts w:asciiTheme="minorHAnsi" w:eastAsiaTheme="majorEastAsia" w:hAnsiTheme="minorHAnsi" w:cstheme="minorHAnsi"/>
          <w:color w:val="53565A"/>
        </w:rPr>
        <w:t>Richare kim</w:t>
      </w:r>
      <w:r w:rsidR="005E798D" w:rsidRPr="005E798D">
        <w:rPr>
          <w:rFonts w:asciiTheme="minorHAnsi" w:hAnsiTheme="minorHAnsi" w:cstheme="minorHAnsi"/>
          <w:color w:val="53565A"/>
        </w:rPr>
        <w:t>: Visualization, Investigation. </w:t>
      </w:r>
      <w:r w:rsidR="005E798D" w:rsidRPr="005E798D">
        <w:rPr>
          <w:rStyle w:val="Emphasis"/>
          <w:rFonts w:asciiTheme="minorHAnsi" w:hAnsiTheme="minorHAnsi" w:cstheme="minorHAnsi"/>
          <w:b/>
          <w:bCs/>
          <w:color w:val="53565A"/>
        </w:rPr>
        <w:t xml:space="preserve">Jan </w:t>
      </w:r>
      <w:r>
        <w:rPr>
          <w:rStyle w:val="Emphasis"/>
          <w:rFonts w:asciiTheme="minorHAnsi" w:hAnsiTheme="minorHAnsi" w:cstheme="minorHAnsi"/>
          <w:b/>
          <w:bCs/>
          <w:color w:val="53565A"/>
        </w:rPr>
        <w:t>lour</w:t>
      </w:r>
      <w:r w:rsidR="005E798D" w:rsidRPr="005E798D">
        <w:rPr>
          <w:rStyle w:val="Emphasis"/>
          <w:rFonts w:asciiTheme="minorHAnsi" w:hAnsiTheme="minorHAnsi" w:cstheme="minorHAnsi"/>
          <w:color w:val="53565A"/>
        </w:rPr>
        <w:t>:</w:t>
      </w:r>
      <w:r w:rsidR="005E798D" w:rsidRPr="005E798D">
        <w:rPr>
          <w:rFonts w:asciiTheme="minorHAnsi" w:hAnsiTheme="minorHAnsi" w:cstheme="minorHAnsi"/>
          <w:color w:val="53565A"/>
        </w:rPr>
        <w:t> Supervision.</w:t>
      </w:r>
      <w:r w:rsidR="005E798D" w:rsidRPr="005E798D">
        <w:rPr>
          <w:rStyle w:val="Strong"/>
          <w:rFonts w:asciiTheme="minorHAnsi" w:eastAsiaTheme="majorEastAsia" w:hAnsiTheme="minorHAnsi" w:cstheme="minorHAnsi"/>
          <w:color w:val="53565A"/>
        </w:rPr>
        <w:t xml:space="preserve">: </w:t>
      </w:r>
      <w:r>
        <w:rPr>
          <w:rStyle w:val="Strong"/>
          <w:rFonts w:asciiTheme="minorHAnsi" w:eastAsiaTheme="majorEastAsia" w:hAnsiTheme="minorHAnsi" w:cstheme="minorHAnsi"/>
          <w:color w:val="53565A"/>
        </w:rPr>
        <w:t>sam ran</w:t>
      </w:r>
      <w:r w:rsidR="005E798D" w:rsidRPr="005E798D">
        <w:rPr>
          <w:rFonts w:asciiTheme="minorHAnsi" w:hAnsiTheme="minorHAnsi" w:cstheme="minorHAnsi"/>
          <w:color w:val="53565A"/>
        </w:rPr>
        <w:t>: Software, Validation.: </w:t>
      </w:r>
      <w:r>
        <w:rPr>
          <w:rStyle w:val="Strong"/>
          <w:rFonts w:asciiTheme="minorHAnsi" w:eastAsiaTheme="majorEastAsia" w:hAnsiTheme="minorHAnsi" w:cstheme="minorHAnsi"/>
          <w:color w:val="53565A"/>
        </w:rPr>
        <w:t>dou joo</w:t>
      </w:r>
      <w:r w:rsidR="005E798D" w:rsidRPr="005E798D">
        <w:rPr>
          <w:rStyle w:val="Strong"/>
          <w:rFonts w:asciiTheme="minorHAnsi" w:eastAsiaTheme="majorEastAsia" w:hAnsiTheme="minorHAnsi" w:cstheme="minorHAnsi"/>
          <w:color w:val="53565A"/>
        </w:rPr>
        <w:t>:</w:t>
      </w:r>
      <w:r w:rsidR="005E798D" w:rsidRPr="005E798D">
        <w:rPr>
          <w:rFonts w:asciiTheme="minorHAnsi" w:hAnsiTheme="minorHAnsi" w:cstheme="minorHAnsi"/>
          <w:color w:val="53565A"/>
        </w:rPr>
        <w:t> Writing- Reviewing and Editing,</w:t>
      </w:r>
    </w:p>
    <w:p w14:paraId="201FA630" w14:textId="77777777" w:rsidR="00AD7153" w:rsidRPr="0050516A" w:rsidRDefault="00AD7153" w:rsidP="00AD7153">
      <w:pPr>
        <w:pStyle w:val="Heading4"/>
        <w:shd w:val="clear" w:color="auto" w:fill="FFFFFF"/>
        <w:spacing w:before="0" w:after="168"/>
        <w:rPr>
          <w:rFonts w:ascii="Trebuchet MS" w:hAnsi="Trebuchet MS" w:cs="Segoe UI"/>
          <w:b/>
          <w:bCs/>
          <w:color w:val="1B3051"/>
          <w:sz w:val="27"/>
          <w:szCs w:val="27"/>
        </w:rPr>
      </w:pPr>
      <w:r w:rsidRPr="0050516A">
        <w:rPr>
          <w:rFonts w:ascii="Trebuchet MS" w:hAnsi="Trebuchet MS" w:cs="Segoe UI"/>
          <w:b/>
          <w:bCs/>
          <w:i w:val="0"/>
          <w:iCs w:val="0"/>
          <w:color w:val="1B3051"/>
          <w:sz w:val="27"/>
          <w:szCs w:val="27"/>
        </w:rPr>
        <w:t>Acknowledgements</w:t>
      </w:r>
    </w:p>
    <w:p w14:paraId="793736A8" w14:textId="77777777" w:rsidR="00AD7153" w:rsidRDefault="00AD7153" w:rsidP="00AD7153">
      <w:pPr>
        <w:pStyle w:val="NormalWeb"/>
        <w:shd w:val="clear" w:color="auto" w:fill="FFFFFF"/>
        <w:spacing w:before="0" w:beforeAutospacing="0" w:after="360" w:afterAutospacing="0"/>
        <w:rPr>
          <w:rFonts w:ascii="Segoe UI" w:hAnsi="Segoe UI" w:cs="Segoe UI"/>
          <w:color w:val="333333"/>
          <w:sz w:val="27"/>
          <w:szCs w:val="27"/>
        </w:rPr>
      </w:pPr>
      <w:r>
        <w:rPr>
          <w:rFonts w:ascii="Segoe UI" w:hAnsi="Segoe UI" w:cs="Segoe UI"/>
          <w:color w:val="333333"/>
          <w:sz w:val="27"/>
          <w:szCs w:val="27"/>
        </w:rPr>
        <w:t>Please acknowledge anyone who contributed towards the article who does not meet the criteria for authorship including anyone who provided professional writing services or materials.</w:t>
      </w:r>
    </w:p>
    <w:p w14:paraId="6718B53D" w14:textId="5934000F" w:rsidR="00AD7153" w:rsidRPr="005E798D" w:rsidRDefault="00AD7153" w:rsidP="005E798D">
      <w:pPr>
        <w:pStyle w:val="NormalWeb"/>
        <w:shd w:val="clear" w:color="auto" w:fill="FFFFFF"/>
        <w:spacing w:before="0" w:beforeAutospacing="0" w:after="360" w:afterAutospacing="0"/>
        <w:rPr>
          <w:rFonts w:ascii="Segoe UI" w:hAnsi="Segoe UI" w:cs="Segoe UI"/>
          <w:color w:val="333333"/>
          <w:sz w:val="27"/>
          <w:szCs w:val="27"/>
        </w:rPr>
      </w:pPr>
      <w:r>
        <w:rPr>
          <w:rFonts w:ascii="Segoe UI" w:hAnsi="Segoe UI" w:cs="Segoe UI"/>
          <w:color w:val="333333"/>
          <w:sz w:val="27"/>
          <w:szCs w:val="27"/>
        </w:rPr>
        <w:t>Authors should obtain permission to acknowledge from all those mentioned in the Acknowledgements section.</w:t>
      </w:r>
    </w:p>
    <w:sectPr w:rsidR="00AD7153" w:rsidRPr="005E7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58EA"/>
    <w:multiLevelType w:val="multilevel"/>
    <w:tmpl w:val="7E62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3746DF"/>
    <w:multiLevelType w:val="multilevel"/>
    <w:tmpl w:val="1344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A23E7"/>
    <w:multiLevelType w:val="multilevel"/>
    <w:tmpl w:val="2980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3362C6"/>
    <w:multiLevelType w:val="multilevel"/>
    <w:tmpl w:val="2D82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301D2A"/>
    <w:multiLevelType w:val="multilevel"/>
    <w:tmpl w:val="30F0C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493C3E"/>
    <w:multiLevelType w:val="multilevel"/>
    <w:tmpl w:val="BBB4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9472208">
    <w:abstractNumId w:val="4"/>
  </w:num>
  <w:num w:numId="2" w16cid:durableId="625356361">
    <w:abstractNumId w:val="5"/>
  </w:num>
  <w:num w:numId="3" w16cid:durableId="755976613">
    <w:abstractNumId w:val="0"/>
  </w:num>
  <w:num w:numId="4" w16cid:durableId="254941568">
    <w:abstractNumId w:val="2"/>
  </w:num>
  <w:num w:numId="5" w16cid:durableId="527069137">
    <w:abstractNumId w:val="3"/>
  </w:num>
  <w:num w:numId="6" w16cid:durableId="1903365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53"/>
    <w:rsid w:val="002A40BA"/>
    <w:rsid w:val="002C4F3B"/>
    <w:rsid w:val="003B184A"/>
    <w:rsid w:val="0050516A"/>
    <w:rsid w:val="005C63A0"/>
    <w:rsid w:val="005E798D"/>
    <w:rsid w:val="009650DA"/>
    <w:rsid w:val="00AD7153"/>
    <w:rsid w:val="00B84137"/>
    <w:rsid w:val="00C10E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49C00"/>
  <w15:chartTrackingRefBased/>
  <w15:docId w15:val="{1C69922F-02CB-4983-B815-4264AAA4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D71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D71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71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D715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15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D7153"/>
    <w:rPr>
      <w:rFonts w:ascii="Times New Roman" w:eastAsia="Times New Roman" w:hAnsi="Times New Roman" w:cs="Times New Roman"/>
      <w:b/>
      <w:bCs/>
      <w:sz w:val="36"/>
      <w:szCs w:val="36"/>
    </w:rPr>
  </w:style>
  <w:style w:type="paragraph" w:styleId="NormalWeb">
    <w:name w:val="Normal (Web)"/>
    <w:basedOn w:val="Normal"/>
    <w:uiPriority w:val="99"/>
    <w:unhideWhenUsed/>
    <w:rsid w:val="00AD71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D7153"/>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AD7153"/>
    <w:rPr>
      <w:b/>
      <w:bCs/>
    </w:rPr>
  </w:style>
  <w:style w:type="character" w:customStyle="1" w:styleId="Heading4Char">
    <w:name w:val="Heading 4 Char"/>
    <w:basedOn w:val="DefaultParagraphFont"/>
    <w:link w:val="Heading4"/>
    <w:uiPriority w:val="9"/>
    <w:semiHidden/>
    <w:rsid w:val="00AD7153"/>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D7153"/>
    <w:rPr>
      <w:color w:val="0000FF"/>
      <w:u w:val="single"/>
    </w:rPr>
  </w:style>
  <w:style w:type="character" w:styleId="Emphasis">
    <w:name w:val="Emphasis"/>
    <w:basedOn w:val="DefaultParagraphFont"/>
    <w:uiPriority w:val="20"/>
    <w:qFormat/>
    <w:rsid w:val="00AD7153"/>
    <w:rPr>
      <w:i/>
      <w:iCs/>
    </w:rPr>
  </w:style>
  <w:style w:type="character" w:styleId="UnresolvedMention">
    <w:name w:val="Unresolved Mention"/>
    <w:basedOn w:val="DefaultParagraphFont"/>
    <w:uiPriority w:val="99"/>
    <w:semiHidden/>
    <w:unhideWhenUsed/>
    <w:rsid w:val="005E798D"/>
    <w:rPr>
      <w:color w:val="605E5C"/>
      <w:shd w:val="clear" w:color="auto" w:fill="E1DFDD"/>
    </w:rPr>
  </w:style>
  <w:style w:type="character" w:styleId="FollowedHyperlink">
    <w:name w:val="FollowedHyperlink"/>
    <w:basedOn w:val="DefaultParagraphFont"/>
    <w:uiPriority w:val="99"/>
    <w:semiHidden/>
    <w:unhideWhenUsed/>
    <w:rsid w:val="009650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984951">
      <w:bodyDiv w:val="1"/>
      <w:marLeft w:val="0"/>
      <w:marRight w:val="0"/>
      <w:marTop w:val="0"/>
      <w:marBottom w:val="0"/>
      <w:divBdr>
        <w:top w:val="none" w:sz="0" w:space="0" w:color="auto"/>
        <w:left w:val="none" w:sz="0" w:space="0" w:color="auto"/>
        <w:bottom w:val="none" w:sz="0" w:space="0" w:color="auto"/>
        <w:right w:val="none" w:sz="0" w:space="0" w:color="auto"/>
      </w:divBdr>
      <w:divsChild>
        <w:div w:id="1393115203">
          <w:marLeft w:val="0"/>
          <w:marRight w:val="0"/>
          <w:marTop w:val="0"/>
          <w:marBottom w:val="0"/>
          <w:divBdr>
            <w:top w:val="none" w:sz="0" w:space="0" w:color="auto"/>
            <w:left w:val="none" w:sz="0" w:space="0" w:color="auto"/>
            <w:bottom w:val="none" w:sz="0" w:space="0" w:color="auto"/>
            <w:right w:val="none" w:sz="0" w:space="0" w:color="auto"/>
          </w:divBdr>
        </w:div>
      </w:divsChild>
    </w:div>
    <w:div w:id="1536383137">
      <w:bodyDiv w:val="1"/>
      <w:marLeft w:val="0"/>
      <w:marRight w:val="0"/>
      <w:marTop w:val="0"/>
      <w:marBottom w:val="0"/>
      <w:divBdr>
        <w:top w:val="none" w:sz="0" w:space="0" w:color="auto"/>
        <w:left w:val="none" w:sz="0" w:space="0" w:color="auto"/>
        <w:bottom w:val="none" w:sz="0" w:space="0" w:color="auto"/>
        <w:right w:val="none" w:sz="0" w:space="0" w:color="auto"/>
      </w:divBdr>
      <w:divsChild>
        <w:div w:id="700938117">
          <w:marLeft w:val="0"/>
          <w:marRight w:val="0"/>
          <w:marTop w:val="0"/>
          <w:marBottom w:val="0"/>
          <w:divBdr>
            <w:top w:val="none" w:sz="0" w:space="0" w:color="auto"/>
            <w:left w:val="none" w:sz="0" w:space="0" w:color="auto"/>
            <w:bottom w:val="none" w:sz="0" w:space="0" w:color="auto"/>
            <w:right w:val="none" w:sz="0" w:space="0" w:color="auto"/>
          </w:divBdr>
        </w:div>
      </w:divsChild>
    </w:div>
    <w:div w:id="1551574827">
      <w:bodyDiv w:val="1"/>
      <w:marLeft w:val="0"/>
      <w:marRight w:val="0"/>
      <w:marTop w:val="0"/>
      <w:marBottom w:val="0"/>
      <w:divBdr>
        <w:top w:val="none" w:sz="0" w:space="0" w:color="auto"/>
        <w:left w:val="none" w:sz="0" w:space="0" w:color="auto"/>
        <w:bottom w:val="none" w:sz="0" w:space="0" w:color="auto"/>
        <w:right w:val="none" w:sz="0" w:space="0" w:color="auto"/>
      </w:divBdr>
    </w:div>
    <w:div w:id="1628393131">
      <w:bodyDiv w:val="1"/>
      <w:marLeft w:val="0"/>
      <w:marRight w:val="0"/>
      <w:marTop w:val="0"/>
      <w:marBottom w:val="0"/>
      <w:divBdr>
        <w:top w:val="none" w:sz="0" w:space="0" w:color="auto"/>
        <w:left w:val="none" w:sz="0" w:space="0" w:color="auto"/>
        <w:bottom w:val="none" w:sz="0" w:space="0" w:color="auto"/>
        <w:right w:val="none" w:sz="0" w:space="0" w:color="auto"/>
      </w:divBdr>
    </w:div>
    <w:div w:id="1950816605">
      <w:bodyDiv w:val="1"/>
      <w:marLeft w:val="0"/>
      <w:marRight w:val="0"/>
      <w:marTop w:val="0"/>
      <w:marBottom w:val="0"/>
      <w:divBdr>
        <w:top w:val="none" w:sz="0" w:space="0" w:color="auto"/>
        <w:left w:val="none" w:sz="0" w:space="0" w:color="auto"/>
        <w:bottom w:val="none" w:sz="0" w:space="0" w:color="auto"/>
        <w:right w:val="none" w:sz="0" w:space="0" w:color="auto"/>
      </w:divBdr>
      <w:divsChild>
        <w:div w:id="202405329">
          <w:marLeft w:val="0"/>
          <w:marRight w:val="0"/>
          <w:marTop w:val="0"/>
          <w:marBottom w:val="0"/>
          <w:divBdr>
            <w:top w:val="none" w:sz="0" w:space="0" w:color="auto"/>
            <w:left w:val="none" w:sz="0" w:space="0" w:color="auto"/>
            <w:bottom w:val="none" w:sz="0" w:space="0" w:color="auto"/>
            <w:right w:val="none" w:sz="0" w:space="0" w:color="auto"/>
          </w:divBdr>
          <w:divsChild>
            <w:div w:id="590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lsevier.com/authors/policies-and-guidelines/credit-author-stat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Salahi</dc:creator>
  <cp:keywords/>
  <dc:description/>
  <cp:lastModifiedBy>Tadbirsazan Company</cp:lastModifiedBy>
  <cp:revision>3</cp:revision>
  <dcterms:created xsi:type="dcterms:W3CDTF">2023-05-14T05:31:00Z</dcterms:created>
  <dcterms:modified xsi:type="dcterms:W3CDTF">2023-07-19T10:21:00Z</dcterms:modified>
</cp:coreProperties>
</file>